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6" w:rsidRPr="00682E43" w:rsidRDefault="00A31BD6" w:rsidP="00A31BD6">
      <w:pPr>
        <w:rPr>
          <w:lang w:val="uk-UA"/>
        </w:rPr>
      </w:pPr>
      <w:r>
        <w:rPr>
          <w:lang w:val="uk-UA"/>
        </w:rPr>
        <w:t>з</w:t>
      </w:r>
    </w:p>
    <w:p w:rsidR="00A31BD6" w:rsidRPr="00682E43" w:rsidRDefault="00614751" w:rsidP="00A31BD6">
      <w:pPr>
        <w:rPr>
          <w:lang w:val="uk-UA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-28.25pt;margin-top:-26.8pt;width:7in;height:6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" fillcolor="white [3201]" strokecolor="black [3200]" strokeweight="5pt">
            <v:stroke linestyle="thickThin"/>
            <v:shadow color="#868686"/>
            <v:textbox>
              <w:txbxContent>
                <w:p w:rsidR="00A31BD6" w:rsidRDefault="00A31BD6" w:rsidP="00A31BD6">
                  <w:pPr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</w:p>
                <w:p w:rsidR="00A31BD6" w:rsidRPr="00115AC2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  <w:r w:rsidRPr="00115AC2"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>Всеукраїнський конкурс</w:t>
                  </w:r>
                </w:p>
                <w:p w:rsidR="00A31BD6" w:rsidRPr="00115AC2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  <w:r w:rsidRPr="00115AC2"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>«Шкільна бібліотека»</w:t>
                  </w:r>
                </w:p>
                <w:p w:rsidR="00A31BD6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</w:p>
                <w:p w:rsidR="00A31BD6" w:rsidRPr="00115AC2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  <w:r w:rsidRPr="00115AC2"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>Номінація</w:t>
                  </w:r>
                </w:p>
                <w:p w:rsidR="00A31BD6" w:rsidRPr="00115AC2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  <w:r w:rsidRPr="00115AC2"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>«Шкільна бібліотека – інформаційний центр</w:t>
                  </w:r>
                </w:p>
                <w:p w:rsidR="00A31BD6" w:rsidRPr="00115AC2" w:rsidRDefault="00A31BD6" w:rsidP="00A31BD6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>навчального закладу»</w:t>
                  </w:r>
                </w:p>
                <w:p w:rsidR="00A31BD6" w:rsidRDefault="00A31BD6" w:rsidP="00A31BD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</w:pPr>
                </w:p>
                <w:p w:rsidR="00A31BD6" w:rsidRPr="00E45645" w:rsidRDefault="00A31BD6" w:rsidP="00A31BD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</w:pPr>
                  <w:proofErr w:type="spellStart"/>
                  <w:r w:rsidRPr="00E45645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>Петрівська</w:t>
                  </w:r>
                  <w:proofErr w:type="spellEnd"/>
                  <w:r w:rsidRPr="00E45645"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  <w:t xml:space="preserve"> ЗОШ  І-ІІІ ступенів</w:t>
                  </w:r>
                </w:p>
                <w:p w:rsidR="00A31BD6" w:rsidRPr="00E45645" w:rsidRDefault="00A31BD6" w:rsidP="00A31BD6">
                  <w:pPr>
                    <w:ind w:left="504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15AC2"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 xml:space="preserve">                               </w:t>
                  </w:r>
                  <w:r>
                    <w:rPr>
                      <w:rFonts w:ascii="Bookman Old Style" w:hAnsi="Bookman Old Style"/>
                      <w:sz w:val="56"/>
                      <w:szCs w:val="56"/>
                      <w:lang w:val="uk-UA"/>
                    </w:rPr>
                    <w:t xml:space="preserve">                           </w:t>
                  </w:r>
                  <w:r w:rsidRPr="00E456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Бібліотекар: </w:t>
                  </w:r>
                  <w:proofErr w:type="spellStart"/>
                  <w:r w:rsidRPr="00E456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Малиш</w:t>
                  </w:r>
                  <w:proofErr w:type="spellEnd"/>
                  <w:r w:rsidRPr="00E456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Т.М.</w:t>
                  </w:r>
                </w:p>
                <w:p w:rsidR="00A31BD6" w:rsidRDefault="00A31BD6" w:rsidP="00A31B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56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</w:t>
                  </w:r>
                </w:p>
                <w:p w:rsidR="00A31BD6" w:rsidRPr="00E45645" w:rsidRDefault="00A31BD6" w:rsidP="00A31BD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456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2013 р.</w:t>
                  </w:r>
                </w:p>
              </w:txbxContent>
            </v:textbox>
          </v:roundrect>
        </w:pict>
      </w:r>
      <w:proofErr w:type="spellStart"/>
      <w:r w:rsidR="00A31BD6">
        <w:rPr>
          <w:lang w:val="uk-UA"/>
        </w:rPr>
        <w:t>ЗзЗзз</w:t>
      </w:r>
      <w:proofErr w:type="spellEnd"/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6" w:rsidRPr="00A31BD6" w:rsidRDefault="00A31BD6" w:rsidP="00A31B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1.Основні напрямки роботи бібліотеки.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2.Паспорт бібліотеки.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3.Характеристика шкільної бібліотеки.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4.Проблема, над якою працює  бібліотекар : «Роль шкільної бібліотеки у формуванні читацьких</w:t>
      </w:r>
      <w:r w:rsidRPr="00E45645">
        <w:rPr>
          <w:rFonts w:ascii="Times New Roman" w:hAnsi="Times New Roman" w:cs="Times New Roman"/>
          <w:sz w:val="28"/>
          <w:szCs w:val="28"/>
        </w:rPr>
        <w:t xml:space="preserve"> 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5.Робота бібліотеки на допомогу  вчителю.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>6.Презентація шкільної бібліотеки : «Виховання інформаційної культури через впровадження проектів»</w:t>
      </w:r>
    </w:p>
    <w:p w:rsidR="00A31BD6" w:rsidRPr="00A31BD6" w:rsidRDefault="00A31BD6" w:rsidP="00A31BD6">
      <w:pPr>
        <w:rPr>
          <w:rFonts w:ascii="Times New Roman" w:hAnsi="Times New Roman" w:cs="Times New Roman"/>
          <w:sz w:val="28"/>
          <w:szCs w:val="28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E45645">
        <w:rPr>
          <w:rFonts w:ascii="Times New Roman" w:hAnsi="Times New Roman" w:cs="Times New Roman"/>
          <w:sz w:val="28"/>
          <w:szCs w:val="28"/>
          <w:lang w:val="uk-UA"/>
        </w:rPr>
        <w:t>.Ранок</w:t>
      </w:r>
      <w:proofErr w:type="spellEnd"/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«Уклін тобі</w:t>
      </w:r>
      <w:proofErr w:type="gramStart"/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Тарасе!»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E45645">
        <w:rPr>
          <w:rFonts w:ascii="Times New Roman" w:hAnsi="Times New Roman" w:cs="Times New Roman"/>
          <w:sz w:val="28"/>
          <w:szCs w:val="28"/>
          <w:lang w:val="uk-UA"/>
        </w:rPr>
        <w:t>.Конкурсна</w:t>
      </w:r>
      <w:proofErr w:type="spellEnd"/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розвага «Літературні казки».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 Літературна вікторина «45 хвилин на острові Робінзона і на шхуні «Пілігрим».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sz w:val="28"/>
          <w:szCs w:val="28"/>
        </w:rPr>
        <w:t>4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 Конкурсно-розважальна гра «Книгу читай – розуму набирай».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sz w:val="28"/>
          <w:szCs w:val="28"/>
        </w:rPr>
        <w:t>5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 Анкети для виявлення читацьких інтересів.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1BD6">
        <w:rPr>
          <w:rFonts w:ascii="Times New Roman" w:hAnsi="Times New Roman" w:cs="Times New Roman"/>
          <w:sz w:val="28"/>
          <w:szCs w:val="28"/>
        </w:rPr>
        <w:t>6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 План роботи гуртка «Книжкова лікарня»</w:t>
      </w:r>
    </w:p>
    <w:p w:rsidR="00A31BD6" w:rsidRPr="00E45645" w:rsidRDefault="00A31BD6" w:rsidP="00A31B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8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5645">
        <w:rPr>
          <w:rFonts w:ascii="Times New Roman" w:hAnsi="Times New Roman" w:cs="Times New Roman"/>
          <w:sz w:val="28"/>
          <w:szCs w:val="28"/>
          <w:lang w:val="uk-UA"/>
        </w:rPr>
        <w:t>. Презентація «Тиждень бібліотеки»</w:t>
      </w:r>
      <w:bookmarkStart w:id="0" w:name="_GoBack"/>
      <w:bookmarkEnd w:id="0"/>
      <w:r w:rsidRPr="00E456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A31BD6" w:rsidRPr="004838C9" w:rsidRDefault="00A31BD6" w:rsidP="00A31BD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64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12C01" w:rsidRDefault="000B4F3F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Основні функції, завдання і напрямки діяльності бібліотеки </w:t>
      </w:r>
    </w:p>
    <w:p w:rsidR="000B4F3F" w:rsidRPr="00312C01" w:rsidRDefault="000B4F3F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t>на 2013-2014 навчальний рік.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У навчальному та виховному процесі роль книги неоціненна.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Сьогодні час вимагає від шкільної бібліотеки бути справжнім центром всього навчально-виховного процесу.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 умовах розбудови української держави особливу актуальність сьогодні набирає громадянське виховання особистості.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Шкільна бібліотека як соціальний інститут – багатогранне явище. Вона відіграє важливу роль у розвитку цивілізації й посідає особливе місце у сфері освіти.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Вона традиційно бере на себе важливу функцію : допомогти педагогам, учням і батькам у формуванні творчої, соціально активної особистості.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Бібліотека – це не місце складання інформації. Головна функція бібліотеки – зробити інформацію доступною. Шкільна бібліотека повинна забезпечувати доступ до інформаційних ресурсів і слугувати інформаційними брамами, відіграючи важливу роль у розвитку інформаційної грамотності та культури своїх користувачів. Це буде досягнуте тільки при умові якісно нового рівня обробки і розповсюдження інформації.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Комп’ютерні технології – необхідна умова формування сучасного іміджу шкільної бібліотеки.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Комп’ютеризована шкільна бібліотека є центром виховання інформаційної культури підростаючого покоління.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Завдання сучасної книжки досить складне. Не просто дати людині певну суму знань, а навчити її ці знання здобувати, вміти застосовувати їх, підходити до навчання творчо.</w:t>
      </w:r>
    </w:p>
    <w:p w:rsidR="000B4F3F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Читання книг, в яких звеличується людина, її трудова діяльність сприяє вихованню в дитини прагнення бути корисною суспільству, прищеплює любов до праці.</w:t>
      </w: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4E0211" w:rsidRDefault="005C51BA" w:rsidP="005C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ЗАТВЕРДЖУЮ</w:t>
      </w: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</w:t>
      </w:r>
      <w:proofErr w:type="spellStart"/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Петрівської</w:t>
      </w:r>
      <w:proofErr w:type="spellEnd"/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ст.</w:t>
      </w:r>
    </w:p>
    <w:p w:rsidR="005C51BA" w:rsidRPr="00D059AF" w:rsidRDefault="005C51BA" w:rsidP="005C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Циня</w:t>
      </w:r>
      <w:proofErr w:type="spellEnd"/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</w:t>
      </w: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"___" ____________ р.</w:t>
      </w: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ПАСПОРТ</w:t>
      </w: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Pr="00D059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бібліотеки </w:t>
      </w:r>
      <w:proofErr w:type="spellStart"/>
      <w:r w:rsidRPr="004E021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Петрівської</w:t>
      </w:r>
      <w:proofErr w:type="spellEnd"/>
      <w:r w:rsidRPr="004E021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ЗОШ І-ІІІ ступенів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rHeight w:val="2489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закладу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Петрівська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загальноосвітня школа І-ІІІ ступенів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Директор закладу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                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Циня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Віра Іванівна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бібліотеки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Малиш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Тамара Михайлівна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01 листопада 1988 року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         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67512 вулиця Центральна, 15 с. Петрівка, Комінтернівського р-ну, Одеської обл.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(04855) 94125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school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petrivka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Дата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.09.2013р.</w:t>
            </w:r>
          </w:p>
        </w:tc>
      </w:tr>
      <w:tr w:rsidR="005C51BA" w:rsidRPr="004E0211" w:rsidTr="00FE2E8B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 ПРО ЗАГАЛЬНООСВІТНІЙ НАВЧАЛЬНИЙ ЗАКЛАД</w:t>
      </w: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(Станом на 01.09.20</w:t>
      </w:r>
      <w:r w:rsidRPr="004E02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</w:t>
      </w: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12 + 3 класи вечірньої школи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ЗАГАЛЬНІ ВІДОМОСТІ </w:t>
      </w:r>
      <w:proofErr w:type="gramStart"/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proofErr w:type="gramEnd"/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БІБЛІОТЕКУ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- 19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(поверх)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другий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77,44 м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читального залу: 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так, ні, 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поєднаний з абонементом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(необхідне підкреслити)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>Графік роботи бібліотеки -  Понеділок – 8.15 – 16.45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</w:pP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 xml:space="preserve">                                                Вівторок - 8.15 – 16.45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</w:pP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 xml:space="preserve">                                                Середа - 8.15 – 16.45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</w:pP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 xml:space="preserve">                                                Четвер - 8.15 – 16.45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 xml:space="preserve">                                                П’ятниця - 8.15 – 16.45</w:t>
            </w:r>
          </w:p>
          <w:p w:rsidR="005C51BA" w:rsidRPr="004838C9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</w:pPr>
            <w:r w:rsidRPr="004838C9">
              <w:rPr>
                <w:rFonts w:ascii="Times New Roman" w:eastAsia="Times New Roman" w:hAnsi="Times New Roman" w:cs="Times New Roman"/>
                <w:sz w:val="40"/>
                <w:szCs w:val="24"/>
                <w:lang w:val="uk-UA" w:eastAsia="ru-RU"/>
              </w:rPr>
              <w:t xml:space="preserve">                                                Перерва з 13.00 до 13.30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40 годин</w:t>
            </w:r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      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51BA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br w:type="textWrapping" w:clear="all"/>
      </w:r>
    </w:p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1BA" w:rsidRPr="004E0211" w:rsidRDefault="005C51BA" w:rsidP="005C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2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МАТЕРІАЛЬНО – ТЕХНІЧНЕ ЗАБЕЗПЕЧЕННЯ БІБЛІОТЕКИ</w:t>
      </w:r>
    </w:p>
    <w:p w:rsidR="005C51BA" w:rsidRPr="00D059AF" w:rsidRDefault="005C51BA" w:rsidP="005C5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Бібліотечне обладнання</w:t>
      </w: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(кількість)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Стелажі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25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</w:p>
          <w:p w:rsidR="005C51BA" w:rsidRPr="00D059AF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Каталожні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-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Вітрини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виставок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Оргтехніка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4838C9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Комп'ютерна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2007 р. _________________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р. 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 до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АБІС "ІРБІС"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SQL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Електронна пошта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Принтер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сканер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телефон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0</w:t>
            </w:r>
          </w:p>
          <w:p w:rsidR="005C51BA" w:rsidRPr="004E021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Копіювальна техніка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0</w:t>
            </w:r>
          </w:p>
          <w:p w:rsidR="005C51BA" w:rsidRPr="00D059AF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Аудіовідеотехніка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(програвачі, магнітофони, телевізори, кінокамери тощо)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ВІДОМОСТІ ПРО ШТАТ БІБЛІОТЕКИ</w:t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(Станом на 0</w:t>
      </w:r>
      <w:r w:rsidRPr="004E0211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</w:t>
      </w:r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4838C9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працівникі</w:t>
            </w:r>
            <w:proofErr w:type="gram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ібліотеки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 xml:space="preserve"> -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0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ставку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0,75 ставки __________________________________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0,5 ставки ___________________________ на 0,25 ставки _________________________________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</w:p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Освіта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бібліотечних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працівників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курси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семінари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тренінги</w:t>
            </w:r>
            <w:proofErr w:type="spellEnd"/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 Курси з 20.05.13 – 01.06.2013р.</w:t>
            </w:r>
          </w:p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Стаж: роботи бібліотечних працівників</w:t>
            </w:r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Стаж бібліотечної роботи завідувача бібліотекою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- 34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Завідувача бібліотеки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- 34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Доплати до посадового окладу завідувача бібліотеки: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За вислугу років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– 30%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за завідування бібліотекою</w:t>
            </w:r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(необхідне підкреслити)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Участь у конкурсах (назва, рік проведення) 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Шкільна бібліотека у 2013р.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Відомості про відзнаки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Грамота РВО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Поєднання бібліотечної,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педагогічної, гурткової роботи - бібліотечні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уроки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«Книжкова лікарня».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ДОКУМЕНТАЦІЯ, ЩО РЕГЛАМЕНТУЄ ДІЯЛЬНІСТЬ БІБЛІОТЕКИ</w:t>
      </w:r>
    </w:p>
    <w:p w:rsidR="005C51BA" w:rsidRPr="00D059AF" w:rsidRDefault="005C51BA" w:rsidP="005C5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користування бібліотекою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</w:p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 бібліотеки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</w:t>
            </w:r>
          </w:p>
          <w:p w:rsidR="005C51BA" w:rsidRPr="004E0211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інструкції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 </w:t>
            </w:r>
          </w:p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Планово-звітна документація бібліотеки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ІКОВА ДОКУМЕНТАЦІЯ БІБЛІОТЕКИ</w:t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  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Книга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                  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Книга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носіях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(CD, DVD,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відеокасети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         так        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Книга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загублених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класах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Папка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Папка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фонду: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подарункових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</w:t>
            </w:r>
            <w:r w:rsidRPr="00763F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51BA" w:rsidRPr="004838C9" w:rsidRDefault="005C51BA" w:rsidP="00483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ОСНОВНІ ПОКАЗНИКИ ДІЯЛЬНОСТІ БІБЛІОТЕКИ</w:t>
      </w:r>
    </w:p>
    <w:p w:rsidR="005C51BA" w:rsidRPr="00D059AF" w:rsidRDefault="005C51BA" w:rsidP="005C5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5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 w:rsidRPr="00D05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ібліотечний</w:t>
      </w:r>
      <w:proofErr w:type="spellEnd"/>
      <w:r w:rsidRPr="00D05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фонд</w:t>
      </w:r>
      <w:r w:rsidRPr="004E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(станом на 01.09.20</w:t>
      </w:r>
      <w:r w:rsidRPr="004E0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Класифікаційна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бібліотекою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(УДК, ББК)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2"/>
        <w:gridCol w:w="1816"/>
        <w:gridCol w:w="1745"/>
      </w:tblGrid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Станом на 01.09.20</w:t>
            </w: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</w:t>
            </w:r>
            <w:proofErr w:type="spellEnd"/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</w:t>
            </w:r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18057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них за видами: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та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брошури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18057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763F48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ібліотечних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носіях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іовізуальні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змістом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Суспільно-політичні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1834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1102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Літературознавство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мовознавство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523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14127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ібліотекознавство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Книгозабезпеченість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87,6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Фонд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6921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Книгозабезпеченість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розраховується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</w:t>
            </w:r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отечного</w:t>
            </w:r>
            <w:proofErr w:type="spellEnd"/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</w:t>
            </w:r>
            <w:proofErr w:type="spellEnd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управління</w:t>
            </w:r>
            <w:proofErr w:type="spellEnd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освітою</w:t>
            </w:r>
            <w:proofErr w:type="spellEnd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 </w:t>
            </w:r>
            <w:proofErr w:type="spellStart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батьківські</w:t>
            </w:r>
            <w:proofErr w:type="spellEnd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кошти</w:t>
            </w:r>
            <w:proofErr w:type="spellEnd"/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           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обмінно-резервні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1995 р. (%) _____________________</w:t>
            </w:r>
          </w:p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Мовний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склад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Українською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осійською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23%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C51BA" w:rsidRPr="00947B91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Довідково-пошуковий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апарат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бібліотеки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(станом на 01.09.20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Абетковий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(</w:t>
            </w:r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(так,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картках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(так,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ведеться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бібліографічних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C51BA" w:rsidRPr="00D059AF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Картотека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журнальних статей,  картотека по статтям Інформаційного збірника Міністерства Освіти України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Картотека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</w:t>
            </w:r>
            <w:r w:rsidRPr="00947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так 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  <w:p w:rsidR="005C51BA" w:rsidRPr="00D059AF" w:rsidRDefault="005C51BA" w:rsidP="00FE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Робота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користувачами</w:t>
            </w:r>
            <w:proofErr w:type="spellEnd"/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(станом на 01.09.20</w:t>
            </w:r>
            <w:r w:rsidRPr="004E0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1"/>
        <w:gridCol w:w="3252"/>
      </w:tblGrid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Станом на 01.09.20</w:t>
            </w: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176 + 30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ч.: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відвідувань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3060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книговидач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прим.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3160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ч.: книги,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3135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Обертаність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фонду*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0,17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виданих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4021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робота: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Щовівторка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Виставкова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ібліографічна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робота: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в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списки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в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інформаційні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663D3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Обертаність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розраховується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книговидач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бібліотечного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фонду.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C51BA" w:rsidRPr="00D059AF" w:rsidRDefault="005C51BA" w:rsidP="005C5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ФАКТИЧНІ ОБСЯГИ ФІНАНСУВАННЯ ШКІЛЬНОЇ БІБЛІОТЕКИ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2922"/>
        <w:gridCol w:w="1993"/>
        <w:gridCol w:w="2665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458FB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10305,87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3015"/>
        <w:gridCol w:w="1993"/>
        <w:gridCol w:w="2665"/>
      </w:tblGrid>
      <w:tr w:rsidR="005C51BA" w:rsidRPr="00D059AF" w:rsidTr="00FE2E8B">
        <w:trPr>
          <w:tblCellSpacing w:w="22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4E0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(план)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Комплектування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Позабюджетні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5C51BA" w:rsidRPr="00D059AF" w:rsidTr="00FE2E8B">
        <w:trPr>
          <w:tblCellSpacing w:w="22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A458FB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5C51BA" w:rsidRPr="00D059AF" w:rsidRDefault="005C51BA" w:rsidP="005C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4835"/>
      </w:tblGrid>
      <w:tr w:rsidR="005C51BA" w:rsidRPr="00D059AF" w:rsidTr="00FE2E8B">
        <w:trPr>
          <w:tblCellSpacing w:w="22" w:type="dxa"/>
          <w:jc w:val="center"/>
        </w:trPr>
        <w:tc>
          <w:tcPr>
            <w:tcW w:w="2700" w:type="pct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завідувача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:rsidR="005C51BA" w:rsidRPr="00D059AF" w:rsidRDefault="005C51BA" w:rsidP="00FE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</w:t>
            </w:r>
          </w:p>
        </w:tc>
      </w:tr>
    </w:tbl>
    <w:p w:rsidR="005C51BA" w:rsidRPr="004E0211" w:rsidRDefault="005C51BA" w:rsidP="005C51BA">
      <w:pPr>
        <w:rPr>
          <w:sz w:val="24"/>
          <w:szCs w:val="24"/>
        </w:rPr>
      </w:pPr>
    </w:p>
    <w:p w:rsidR="005C51BA" w:rsidRPr="00312C01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3F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312C01" w:rsidRDefault="005C51BA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3F" w:rsidRPr="00312C01" w:rsidRDefault="000B4F3F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шкільної бібліотеки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у школі – одна з найважливіших ділянок роботи. Вона здійснює єдину для школи державну програму національної освіти і виховання дітей, вирішує це завдання своїми методами і засобами у загальному плані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 школи і разом з педагогічним колективом.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Головна мета шкільної бібліотеки – надання допомоги учням і педагогам у забезпеченні їхніх інформаційних потреб.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Шкільна бібліотека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була заснована в 1988р.</w:t>
      </w:r>
    </w:p>
    <w:p w:rsidR="000B4F3F" w:rsidRPr="00A50BF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Кількість художньої літератури –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BF1" w:rsidRPr="00A50BF1">
        <w:rPr>
          <w:rFonts w:ascii="Times New Roman" w:hAnsi="Times New Roman" w:cs="Times New Roman"/>
          <w:sz w:val="28"/>
          <w:szCs w:val="28"/>
          <w:lang w:val="uk-UA"/>
        </w:rPr>
        <w:t>14127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підручників – 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>6921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читачів – 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>176+30 вчителів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книговидач – 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>3160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Основні заходи, які проводились протягом  останніх двох років.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Ранок «Нам без книг ніяк не можна» - 5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Ранок «Свято книги» - 4 клас.</w:t>
      </w:r>
    </w:p>
    <w:p w:rsidR="000B4F3F" w:rsidRPr="00312C01" w:rsidRDefault="00A50BF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Ранок «В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ідчиняє двері казка» - 2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Ранок «Ми любимо англійську мову» - 6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КВК «Екскурс у казку» - 3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КВК «Що ми знаємо про Великобританію» - 9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КВК «Нумо, хлопці» - 8 клас (до Дня Збройних Сил України)</w:t>
      </w:r>
      <w:r w:rsidR="00FF1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Конкурс читців «Живи, Україно!» - 6 клас (до Дня Соборності України)</w:t>
      </w:r>
      <w:r w:rsidR="00FF1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Конкурс читців «Ніхто не забутий, ніщо не забуто» - 7-8 клас (до Дня Перемоги)</w:t>
      </w:r>
      <w:r w:rsidR="00FF1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F3F" w:rsidRPr="00312C01" w:rsidRDefault="00A50BF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повісті А.Ковтуна «за тиждень до канікул» - 6 клас.</w:t>
      </w:r>
    </w:p>
    <w:p w:rsidR="000B4F3F" w:rsidRPr="00312C01" w:rsidRDefault="00A50BF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повісті С. </w:t>
      </w:r>
      <w:proofErr w:type="spellStart"/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Костяного</w:t>
      </w:r>
      <w:proofErr w:type="spellEnd"/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«Операція «Алфавіт» - 5 клас.</w:t>
      </w:r>
    </w:p>
    <w:p w:rsidR="000B4F3F" w:rsidRPr="00312C01" w:rsidRDefault="00A50BF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повісті М. Трублаїні «Шхуна, Колумб» - 7 клас.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Виховні години: «Афганськими дорогами», «Як довго та війна тривала».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Години спілкування: «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>Моя земля – це незалежна Україна</w:t>
      </w:r>
      <w:r w:rsidRPr="00312C0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Шкільна бібліотека докладає зусиль, щоб прищеплювати учням потребу в систематичному читанні літератури для розвитку творчого мислення, </w:t>
      </w:r>
      <w:r w:rsidRPr="00312C0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пізнавальних інтересів і здібностей для успішного засвоєння навчальних програм. У кожному класі систематично проводяться виховні години для пропагування бережливого ставлення до книги, виховання інтересу до читання: «Книга в моєму житті» у 7 класі, «Книги – наші друзі» у 3 класі, «Бережи і люби книгу» у 2 класі.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проводить заняття з основ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- бібліографічної грамотності в 1-11 класах: «Періодичні видання», «Як самостійно вибрати книгу», «Кожен має знати, як із книгою працювати», «Домашня бібліотека школяра», «Розповідь про книги для позакласного читання».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 бібліотеці оформлені тематичні виставки «Моя земля – це незалежна Україна», «Ми тебе не забудемо, Тарасе</w:t>
      </w:r>
      <w:r w:rsidR="00FF158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312C01">
        <w:rPr>
          <w:rFonts w:ascii="Times New Roman" w:hAnsi="Times New Roman" w:cs="Times New Roman"/>
          <w:sz w:val="28"/>
          <w:szCs w:val="28"/>
          <w:lang w:val="uk-UA"/>
        </w:rPr>
        <w:t>», «Познайомтесь, нові книги», «Перлини народної мудрості», «Закон і ти», «Методичні новинки».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 шкільній бібліотеці також оформлені тематичні папки: «Профілактика правопорушень», «З історій книги», «Ми тебе не забудемо, Тарасе!», «Афганістан болить в моїй душі», «Сценарії, сценарії, сценарії», «9 травня – день Перемоги».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Значне місце в робота шкільної бібліотеки відіграє бібліотечний актив, члени якого ремонтують книги, набувають корисних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– бібліографічних знань.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Шкільна бібліотека – це осередок знань, культури, збирання, зберігання і поширення інформації.</w:t>
      </w: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Default="005C51BA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FF1580" w:rsidRDefault="005C51BA" w:rsidP="005C51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Проблема</w:t>
      </w:r>
      <w:r w:rsidRPr="00FF1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 якою я працюю:</w:t>
      </w:r>
    </w:p>
    <w:p w:rsidR="005C51BA" w:rsidRPr="00FF1580" w:rsidRDefault="005C51BA" w:rsidP="005C51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580">
        <w:rPr>
          <w:rFonts w:ascii="Times New Roman" w:hAnsi="Times New Roman" w:cs="Times New Roman"/>
          <w:b/>
          <w:sz w:val="28"/>
          <w:szCs w:val="28"/>
          <w:lang w:val="uk-UA"/>
        </w:rPr>
        <w:t>«Роль шкільної бібліотеки у формуванні читацьких інтересів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Pr="00FF15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Книги відкривають перед дитиною привабливий навколишній світ, ознайомлюють із життям суспільства, розкривають зв’язки з минулим, служать дороговказом у майбутнє.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Роль книги у формуванні світогляду та рис характеру особистості надзвичайно велика.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Школа докладає зусиль, щоб прищеплювати учням потребу в систематичному читанні літератури для розвитку творчого мислення, пізнавальних інтересів і здібностей для успішного засвоєння навчальних програм. У кожному класі систематично проводяться виховні години для пропагування бережливого ставлення до книги, виховання інтересу до читання: «Книга в моєму житті» у 7 класі, «Книги – наші друзі» у 3 класі, «Ми любимо читати» у 2 класі.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Бібліотекар, класні керівники, класоводи, вчителі -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заняття з основ бібліотечно-бібліографічної грамотності в 1-11 класах: «Як самостійно вибрати книгу?», «Розповідь про книги для позакласного читання», «Кожен має знати, як із книгою працювати», «Домашня бібліотека школяра», «Суспільно-політична література», «Книги з мистецтва», «Періодичні видання».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Книга – це чудове надбання людства, наш кращий порадник і друг, вірна супутниця життя.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Требі домагатися не читання заради читання, а читання як самостійної діяльності дитини у світі книжок, з якої починається її освіта, самовиховання, формування високих художніх смаків, гармонійний розвиток особистості.</w:t>
      </w: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1BA" w:rsidRPr="00312C01" w:rsidRDefault="005C51BA" w:rsidP="005C51B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C01" w:rsidRDefault="00312C01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3F" w:rsidRPr="00312C01" w:rsidRDefault="000B4F3F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 з читачами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Перед сучасною бібліотекою, яка  обслуговує дітей та підлітків, постають проблеми залучення їх до читання, організації роботи з книгою та професійної допомоги читачам. У зв’язку з цими проблемами бібліотека повинна вирішувати такі завдання:</w:t>
      </w:r>
    </w:p>
    <w:p w:rsidR="000B4F3F" w:rsidRPr="00312C01" w:rsidRDefault="00FF1580" w:rsidP="00312C01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ормувати у дітей та підлітків прагнення до книги як до джерела духовного розвитку;</w:t>
      </w:r>
    </w:p>
    <w:p w:rsidR="000B4F3F" w:rsidRPr="00312C01" w:rsidRDefault="00FF1580" w:rsidP="00312C01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иховувати потребу і навички звертання до бібліотечного фонду та користування ним;</w:t>
      </w:r>
    </w:p>
    <w:p w:rsidR="000B4F3F" w:rsidRPr="00312C01" w:rsidRDefault="00FF1580" w:rsidP="00312C01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нформувати, консультувати та допомагати читачеві у виборі книги, плануванні читання.</w:t>
      </w:r>
    </w:p>
    <w:p w:rsidR="000B4F3F" w:rsidRPr="00312C01" w:rsidRDefault="000B4F3F" w:rsidP="00312C01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становить основу бібліотечного обслуговування дітей. Найбільш поширеною формою індивідуального спілкування бібліотекаря з юним читачем є бесіда.</w:t>
      </w:r>
    </w:p>
    <w:p w:rsidR="000B4F3F" w:rsidRPr="00312C01" w:rsidRDefault="000B4F3F" w:rsidP="00312C01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Шкільний бібліотекар проводить:</w:t>
      </w:r>
    </w:p>
    <w:p w:rsidR="000B4F3F" w:rsidRPr="00312C01" w:rsidRDefault="00FF1580" w:rsidP="00312C01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знайомчу бесіду, яка відбувається під час першого відвідування;</w:t>
      </w:r>
    </w:p>
    <w:p w:rsidR="000B4F3F" w:rsidRPr="00312C01" w:rsidRDefault="00FF1580" w:rsidP="00312C01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B4F3F" w:rsidRPr="00312C01">
        <w:rPr>
          <w:rFonts w:ascii="Times New Roman" w:hAnsi="Times New Roman" w:cs="Times New Roman"/>
          <w:sz w:val="28"/>
          <w:szCs w:val="28"/>
          <w:lang w:val="uk-UA"/>
        </w:rPr>
        <w:t>екомендаційну бесіду, що має на меті допомогти вибрати літературу.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Кожного разу, запитуючі про улюблені книги, фільми, предмети в школі, бібліотекар виявляє, які теми близькі дитині і виходячи з цього рекомендує відповідні книги.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Аналіз читацького формуляра. Цей документ дає цікаву картину читання дитини. Бібліотекар постійно записує в ньому свої спостереження за читачем, результати бесід з ним.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Вивченню читача як особистості сприяє читацька анкета. Аналіз відповідей на такі питання, як «Про що любиш читати», «Які предмети у школі вважаєш найцікавішими» - дає уявлення про загальне спрямування особистості читача.</w:t>
      </w:r>
    </w:p>
    <w:p w:rsidR="000B4F3F" w:rsidRPr="00312C01" w:rsidRDefault="000B4F3F" w:rsidP="00312C01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3F" w:rsidRPr="00312C01" w:rsidRDefault="000B4F3F" w:rsidP="00312C0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бібліотеки на допомогу вчителю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Працюючи в тісному контакті з вчителями, бібліотекарі використовують усі можливості співробітництва у здійсненні виховання культури читання школярів під час викладання різних предметів і у повсякденній роботі з читачами – учнями.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Співробітництво вчителів школи з бібліотекою базується перш за все, на взаємній інформації, взаємодопомозі.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Є форми роботи, які потребують одночасної участі вчителя і бібліотекаря: це ведення щоденників читання, написання відгуків про книги, обговорення книг, робота з періодичними дитячими виданнями.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На допомогу вчителям в читальному залі розгорнута постійно діюча виставка «На допомогу вчителю». Є виставка «Методичні новинки», яка систематично поповнюється новими надходженнями.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Складені списки рекомендованої літератури за матеріалами газет і журналів: «Творчість – обдарованість», «Нетрадиційні уроки», «На допомогу вчителю - </w:t>
      </w:r>
      <w:proofErr w:type="spellStart"/>
      <w:r w:rsidRPr="00312C01">
        <w:rPr>
          <w:rFonts w:ascii="Times New Roman" w:hAnsi="Times New Roman" w:cs="Times New Roman"/>
          <w:sz w:val="28"/>
          <w:szCs w:val="28"/>
          <w:lang w:val="uk-UA"/>
        </w:rPr>
        <w:t>предметнику</w:t>
      </w:r>
      <w:proofErr w:type="spellEnd"/>
      <w:r w:rsidRPr="00312C0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Це дає можливість вчителю отримати найоперативнішу, найновішу інформацію і при цьому заощадити час.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А до уваги вчителів української та зарубіжної мови та літератури – огляди новин методичної літератури за сторінками преси, які бібліотекар проводить за планом засідань МО вчителів.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В бібліотеці є тематичні папки:</w:t>
      </w:r>
    </w:p>
    <w:p w:rsidR="000B4F3F" w:rsidRPr="00312C01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C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0BF1">
        <w:rPr>
          <w:rFonts w:ascii="Times New Roman" w:hAnsi="Times New Roman" w:cs="Times New Roman"/>
          <w:sz w:val="28"/>
          <w:szCs w:val="28"/>
          <w:lang w:val="uk-UA"/>
        </w:rPr>
        <w:t>Краєзнавча робота бібліотеки</w:t>
      </w:r>
      <w:r w:rsidRPr="00312C01">
        <w:rPr>
          <w:rFonts w:ascii="Times New Roman" w:hAnsi="Times New Roman" w:cs="Times New Roman"/>
          <w:sz w:val="28"/>
          <w:szCs w:val="28"/>
          <w:lang w:val="uk-UA"/>
        </w:rPr>
        <w:t>», «Афганістан болить в моїй душі», «Ми тебе не забудемо, Тарасе!», «Хліб і рушник – одвічні людські символи», «Моя земля – це незалежна Україна», «Алкоголь і праця – несумісні», «СНІД – загроза людства», «Державні та народні символи України», «На допомогу вчителю зарубіжної літератури», «На допомогу вчителю географії» та інші.</w:t>
      </w:r>
    </w:p>
    <w:p w:rsidR="000B4F3F" w:rsidRDefault="000B4F3F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80" w:rsidRDefault="00FF1580" w:rsidP="00312C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3A8" w:rsidRPr="00312C01" w:rsidRDefault="000633A8" w:rsidP="00FF1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33A8" w:rsidRPr="00312C01" w:rsidSect="0061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10F"/>
    <w:multiLevelType w:val="hybridMultilevel"/>
    <w:tmpl w:val="DC22BA86"/>
    <w:lvl w:ilvl="0" w:tplc="71486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5379"/>
    <w:multiLevelType w:val="hybridMultilevel"/>
    <w:tmpl w:val="3AF2A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3FE"/>
    <w:rsid w:val="00055C2A"/>
    <w:rsid w:val="000633A8"/>
    <w:rsid w:val="000B4F3F"/>
    <w:rsid w:val="001661B6"/>
    <w:rsid w:val="001D23FE"/>
    <w:rsid w:val="001D2EB7"/>
    <w:rsid w:val="002456E0"/>
    <w:rsid w:val="00251DD9"/>
    <w:rsid w:val="00312C01"/>
    <w:rsid w:val="00403BFA"/>
    <w:rsid w:val="00480664"/>
    <w:rsid w:val="004838C9"/>
    <w:rsid w:val="00491724"/>
    <w:rsid w:val="005C51BA"/>
    <w:rsid w:val="00614751"/>
    <w:rsid w:val="0068077D"/>
    <w:rsid w:val="006D503D"/>
    <w:rsid w:val="0093521F"/>
    <w:rsid w:val="00A31BD6"/>
    <w:rsid w:val="00A50BF1"/>
    <w:rsid w:val="00A572BC"/>
    <w:rsid w:val="00AA154A"/>
    <w:rsid w:val="00AF55CD"/>
    <w:rsid w:val="00C3270D"/>
    <w:rsid w:val="00CC1CA8"/>
    <w:rsid w:val="00DB6912"/>
    <w:rsid w:val="00F76519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ASUS</cp:lastModifiedBy>
  <cp:revision>9</cp:revision>
  <cp:lastPrinted>2013-11-02T11:56:00Z</cp:lastPrinted>
  <dcterms:created xsi:type="dcterms:W3CDTF">2013-10-30T12:48:00Z</dcterms:created>
  <dcterms:modified xsi:type="dcterms:W3CDTF">2014-03-26T09:26:00Z</dcterms:modified>
</cp:coreProperties>
</file>